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14" w:rsidRDefault="00863114" w:rsidP="00C06F30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七</w:t>
      </w:r>
      <w:r w:rsidRPr="00CB428E">
        <w:rPr>
          <w:rFonts w:ascii="宋体" w:hAnsi="宋体" w:hint="eastAsia"/>
          <w:b/>
          <w:sz w:val="32"/>
          <w:szCs w:val="32"/>
        </w:rPr>
        <w:t>年级语文</w:t>
      </w:r>
      <w:r>
        <w:rPr>
          <w:rFonts w:ascii="宋体" w:hAnsi="宋体" w:hint="eastAsia"/>
          <w:b/>
          <w:sz w:val="32"/>
          <w:szCs w:val="32"/>
        </w:rPr>
        <w:t>答案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、略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、（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）</w:t>
      </w:r>
      <w:r w:rsidRPr="00085421">
        <w:rPr>
          <w:rFonts w:ascii="宋体" w:eastAsia="宋体" w:hAnsi="宋体"/>
          <w:sz w:val="24"/>
          <w:szCs w:val="24"/>
        </w:rPr>
        <w:t>q</w:t>
      </w:r>
      <w:r w:rsidRPr="00085421">
        <w:rPr>
          <w:rFonts w:ascii="宋体" w:eastAsia="宋体" w:hAnsi="宋体" w:hint="eastAsia"/>
          <w:sz w:val="24"/>
          <w:szCs w:val="24"/>
        </w:rPr>
        <w:t>ì</w:t>
      </w:r>
      <w:r w:rsidRPr="00085421">
        <w:rPr>
          <w:rFonts w:ascii="宋体" w:eastAsia="宋体" w:hAnsi="宋体"/>
          <w:sz w:val="24"/>
          <w:szCs w:val="24"/>
        </w:rPr>
        <w:t xml:space="preserve">    </w:t>
      </w:r>
      <w:r w:rsidRPr="00085421">
        <w:rPr>
          <w:rFonts w:ascii="宋体" w:eastAsia="宋体" w:hAnsi="宋体" w:hint="eastAsia"/>
          <w:sz w:val="24"/>
          <w:szCs w:val="24"/>
        </w:rPr>
        <w:t>妄</w:t>
      </w:r>
      <w:r w:rsidRPr="00085421">
        <w:rPr>
          <w:rFonts w:ascii="宋体" w:eastAsia="宋体" w:hAnsi="宋体"/>
          <w:sz w:val="24"/>
          <w:szCs w:val="24"/>
        </w:rPr>
        <w:t xml:space="preserve">   </w:t>
      </w:r>
      <w:r w:rsidRPr="00085421">
        <w:rPr>
          <w:rFonts w:ascii="宋体" w:eastAsia="宋体" w:hAnsi="宋体" w:hint="eastAsia"/>
          <w:sz w:val="24"/>
          <w:szCs w:val="24"/>
        </w:rPr>
        <w:t>（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）排比、比喻（每空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3</w:t>
      </w:r>
      <w:r w:rsidRPr="00085421">
        <w:rPr>
          <w:rFonts w:ascii="宋体" w:eastAsia="宋体" w:hAnsi="宋体" w:hint="eastAsia"/>
          <w:sz w:val="24"/>
          <w:szCs w:val="24"/>
        </w:rPr>
        <w:t>、太白金星</w:t>
      </w:r>
      <w:r w:rsidRPr="00085421">
        <w:rPr>
          <w:rFonts w:ascii="宋体" w:eastAsia="宋体" w:hAnsi="宋体"/>
          <w:sz w:val="24"/>
          <w:szCs w:val="24"/>
        </w:rPr>
        <w:t xml:space="preserve">   </w:t>
      </w:r>
      <w:r w:rsidRPr="00085421">
        <w:rPr>
          <w:rFonts w:ascii="宋体" w:eastAsia="宋体" w:hAnsi="宋体" w:hint="eastAsia"/>
          <w:sz w:val="24"/>
          <w:szCs w:val="24"/>
        </w:rPr>
        <w:t>太上老君</w:t>
      </w:r>
      <w:r w:rsidRPr="00085421">
        <w:rPr>
          <w:rFonts w:ascii="宋体" w:eastAsia="宋体" w:hAnsi="宋体"/>
          <w:sz w:val="24"/>
          <w:szCs w:val="24"/>
        </w:rPr>
        <w:t xml:space="preserve">   </w:t>
      </w:r>
      <w:r w:rsidRPr="00085421">
        <w:rPr>
          <w:rFonts w:ascii="宋体" w:eastAsia="宋体" w:hAnsi="宋体" w:hint="eastAsia"/>
          <w:sz w:val="24"/>
          <w:szCs w:val="24"/>
        </w:rPr>
        <w:t>斗战胜佛（每空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4</w:t>
      </w:r>
      <w:r w:rsidRPr="00085421">
        <w:rPr>
          <w:rFonts w:ascii="宋体" w:eastAsia="宋体" w:hAnsi="宋体" w:hint="eastAsia"/>
          <w:sz w:val="24"/>
          <w:szCs w:val="24"/>
        </w:rPr>
        <w:t>、（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）示例：中国于１２月２日成功发射“嫦娥三号”月球探测器。</w:t>
      </w:r>
      <w:r>
        <w:rPr>
          <w:rFonts w:ascii="宋体" w:eastAsia="宋体" w:hAnsi="宋体" w:hint="eastAsia"/>
          <w:sz w:val="24"/>
          <w:szCs w:val="24"/>
        </w:rPr>
        <w:t>或中国于</w:t>
      </w:r>
      <w:r>
        <w:rPr>
          <w:rFonts w:ascii="宋体" w:eastAsia="宋体" w:hAnsi="宋体"/>
          <w:sz w:val="24"/>
          <w:szCs w:val="24"/>
        </w:rPr>
        <w:t>12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日将“嫦娥”月球探测器成功送入太空。</w:t>
      </w:r>
      <w:r w:rsidRPr="00085421">
        <w:rPr>
          <w:rFonts w:ascii="宋体" w:eastAsia="宋体" w:hAnsi="宋体" w:hint="eastAsia"/>
          <w:sz w:val="24"/>
          <w:szCs w:val="24"/>
        </w:rPr>
        <w:t>（报道对象、时间、事件等要素齐全，语言精炼即可，每个要素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  <w:r w:rsidRPr="00085421">
        <w:rPr>
          <w:rFonts w:ascii="宋体" w:eastAsia="宋体" w:hAnsi="宋体"/>
          <w:sz w:val="24"/>
          <w:szCs w:val="24"/>
        </w:rPr>
        <w:t> 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 w:hint="eastAsia"/>
          <w:sz w:val="24"/>
          <w:szCs w:val="24"/>
        </w:rPr>
        <w:t>（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）①</w:t>
      </w:r>
      <w:r w:rsidRPr="00085421">
        <w:rPr>
          <w:rFonts w:ascii="宋体" w:eastAsia="宋体" w:hAnsi="宋体"/>
          <w:sz w:val="24"/>
          <w:szCs w:val="24"/>
        </w:rPr>
        <w:t>A  B</w:t>
      </w:r>
      <w:r>
        <w:rPr>
          <w:rFonts w:ascii="宋体" w:eastAsia="宋体" w:hAnsi="宋体" w:hint="eastAsia"/>
          <w:sz w:val="24"/>
          <w:szCs w:val="24"/>
        </w:rPr>
        <w:t>（</w:t>
      </w:r>
      <w:r w:rsidRPr="00085421">
        <w:rPr>
          <w:rFonts w:ascii="宋体" w:eastAsia="宋体" w:hAnsi="宋体" w:hint="eastAsia"/>
          <w:sz w:val="24"/>
          <w:szCs w:val="24"/>
        </w:rPr>
        <w:t>每空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分）②应在“软着陆”后加上“的国家”。（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5</w:t>
      </w:r>
      <w:r w:rsidRPr="00085421">
        <w:rPr>
          <w:rFonts w:ascii="宋体" w:eastAsia="宋体" w:hAnsi="宋体" w:hint="eastAsia"/>
          <w:sz w:val="24"/>
          <w:szCs w:val="24"/>
        </w:rPr>
        <w:t>、</w:t>
      </w:r>
      <w:r w:rsidRPr="00085421">
        <w:rPr>
          <w:rFonts w:ascii="宋体" w:eastAsia="宋体" w:hAnsi="宋体"/>
          <w:sz w:val="24"/>
          <w:szCs w:val="24"/>
        </w:rPr>
        <w:t>C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6</w:t>
      </w:r>
      <w:r w:rsidRPr="00085421">
        <w:rPr>
          <w:rFonts w:ascii="宋体" w:eastAsia="宋体" w:hAnsi="宋体" w:hint="eastAsia"/>
          <w:sz w:val="24"/>
          <w:szCs w:val="24"/>
        </w:rPr>
        <w:t>、运用了作比较的说明方法（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分），将传统显示屏与柔性显示屏的制作材料加以比较（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分），突出了（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分）柔性屏可弯曲、可折叠的优点（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分）。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7</w:t>
      </w:r>
      <w:r w:rsidRPr="00085421">
        <w:rPr>
          <w:rFonts w:ascii="宋体" w:eastAsia="宋体" w:hAnsi="宋体" w:hint="eastAsia"/>
          <w:sz w:val="24"/>
          <w:szCs w:val="24"/>
        </w:rPr>
        <w:t>、“可能”表推测（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分），说明柔性屏技术的应用给电脑带来的这些变化只是一种推测（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分），体现了说明文语言准确、严密的特点（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分）。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8</w:t>
      </w:r>
      <w:r w:rsidRPr="00085421">
        <w:rPr>
          <w:rFonts w:ascii="宋体" w:eastAsia="宋体" w:hAnsi="宋体" w:hint="eastAsia"/>
          <w:sz w:val="24"/>
          <w:szCs w:val="24"/>
        </w:rPr>
        <w:t>、①可弯曲、可折叠，体积更加轻薄。②能耗低，有助于提升设备的续航能力。③对比度、色彩亮度和清晰度更高。④可通过外力拉伸达到卷曲伸缩的效果，大小随意切换而不影响清晰度。⑤耐用程度高，能够降低设备意外损伤的概率。（每点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分，答对</w:t>
      </w:r>
      <w:r w:rsidRPr="00085421">
        <w:rPr>
          <w:rFonts w:ascii="宋体" w:eastAsia="宋体" w:hAnsi="宋体"/>
          <w:sz w:val="24"/>
          <w:szCs w:val="24"/>
        </w:rPr>
        <w:t>3</w:t>
      </w:r>
      <w:r w:rsidRPr="00085421">
        <w:rPr>
          <w:rFonts w:ascii="宋体" w:eastAsia="宋体" w:hAnsi="宋体" w:hint="eastAsia"/>
          <w:sz w:val="24"/>
          <w:szCs w:val="24"/>
        </w:rPr>
        <w:t>点即可）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9</w:t>
      </w:r>
      <w:r w:rsidRPr="00085421">
        <w:rPr>
          <w:rFonts w:ascii="宋体" w:eastAsia="宋体" w:hAnsi="宋体" w:hint="eastAsia"/>
          <w:sz w:val="24"/>
          <w:szCs w:val="24"/>
        </w:rPr>
        <w:t>、①做风筝</w:t>
      </w:r>
      <w:r>
        <w:rPr>
          <w:rFonts w:ascii="宋体" w:eastAsia="宋体" w:hAnsi="宋体" w:hint="eastAsia"/>
          <w:sz w:val="24"/>
          <w:szCs w:val="24"/>
        </w:rPr>
        <w:t>；</w:t>
      </w:r>
      <w:r w:rsidRPr="00085421">
        <w:rPr>
          <w:rFonts w:ascii="宋体" w:eastAsia="宋体" w:hAnsi="宋体" w:hint="eastAsia"/>
          <w:sz w:val="24"/>
          <w:szCs w:val="24"/>
        </w:rPr>
        <w:t>②放风筝</w:t>
      </w:r>
      <w:r>
        <w:rPr>
          <w:rFonts w:ascii="宋体" w:eastAsia="宋体" w:hAnsi="宋体" w:hint="eastAsia"/>
          <w:sz w:val="24"/>
          <w:szCs w:val="24"/>
        </w:rPr>
        <w:t>。</w:t>
      </w:r>
      <w:r w:rsidRPr="00085421">
        <w:rPr>
          <w:rFonts w:ascii="宋体" w:eastAsia="宋体" w:hAnsi="宋体"/>
          <w:sz w:val="24"/>
          <w:szCs w:val="24"/>
        </w:rPr>
        <w:t>(</w:t>
      </w:r>
      <w:r w:rsidRPr="00085421">
        <w:rPr>
          <w:rFonts w:ascii="宋体" w:eastAsia="宋体" w:hAnsi="宋体" w:hint="eastAsia"/>
          <w:sz w:val="24"/>
          <w:szCs w:val="24"/>
        </w:rPr>
        <w:t>每点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分</w:t>
      </w:r>
      <w:r w:rsidRPr="00085421">
        <w:rPr>
          <w:rFonts w:ascii="宋体" w:eastAsia="宋体" w:hAnsi="宋体"/>
          <w:sz w:val="24"/>
          <w:szCs w:val="24"/>
        </w:rPr>
        <w:t>)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10</w:t>
      </w:r>
      <w:r w:rsidRPr="00085421">
        <w:rPr>
          <w:rFonts w:ascii="宋体" w:eastAsia="宋体" w:hAnsi="宋体" w:hint="eastAsia"/>
          <w:sz w:val="24"/>
          <w:szCs w:val="24"/>
        </w:rPr>
        <w:t>、“嬉戏系在风筝线上”，写出孩子们无穷无尽的想象力（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  <w:r>
        <w:rPr>
          <w:rFonts w:ascii="宋体" w:eastAsia="宋体" w:hAnsi="宋体" w:hint="eastAsia"/>
          <w:sz w:val="24"/>
          <w:szCs w:val="24"/>
        </w:rPr>
        <w:t>；</w:t>
      </w:r>
      <w:r w:rsidRPr="00085421">
        <w:rPr>
          <w:rFonts w:ascii="宋体" w:eastAsia="宋体" w:hAnsi="宋体" w:hint="eastAsia"/>
          <w:sz w:val="24"/>
          <w:szCs w:val="24"/>
        </w:rPr>
        <w:t>“如火的童心”</w:t>
      </w:r>
      <w:r w:rsidRPr="00085421">
        <w:rPr>
          <w:rFonts w:ascii="宋体" w:eastAsia="宋体" w:hAnsi="宋体"/>
          <w:sz w:val="24"/>
          <w:szCs w:val="24"/>
        </w:rPr>
        <w:t xml:space="preserve"> </w:t>
      </w:r>
      <w:r w:rsidRPr="00085421">
        <w:rPr>
          <w:rFonts w:ascii="宋体" w:eastAsia="宋体" w:hAnsi="宋体" w:hint="eastAsia"/>
          <w:sz w:val="24"/>
          <w:szCs w:val="24"/>
        </w:rPr>
        <w:t>写出孩子们无穷无尽的热情（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</w:t>
      </w:r>
      <w:r>
        <w:rPr>
          <w:rFonts w:ascii="宋体" w:eastAsia="宋体" w:hAnsi="宋体" w:hint="eastAsia"/>
          <w:sz w:val="24"/>
          <w:szCs w:val="24"/>
        </w:rPr>
        <w:t>；</w:t>
      </w:r>
      <w:r w:rsidRPr="00085421">
        <w:rPr>
          <w:rFonts w:ascii="宋体" w:eastAsia="宋体" w:hAnsi="宋体" w:hint="eastAsia"/>
          <w:sz w:val="24"/>
          <w:szCs w:val="24"/>
        </w:rPr>
        <w:t>这些词语写出童年充满了活力（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分）。</w:t>
      </w:r>
      <w:r w:rsidRPr="00085421">
        <w:rPr>
          <w:rFonts w:ascii="宋体" w:eastAsia="宋体" w:hAnsi="宋体"/>
          <w:sz w:val="24"/>
          <w:szCs w:val="24"/>
        </w:rPr>
        <w:t xml:space="preserve"> 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11</w:t>
      </w:r>
      <w:r w:rsidRPr="00085421">
        <w:rPr>
          <w:rFonts w:ascii="宋体" w:eastAsia="宋体" w:hAnsi="宋体" w:hint="eastAsia"/>
          <w:sz w:val="24"/>
          <w:szCs w:val="24"/>
        </w:rPr>
        <w:t>、示例：这句话运用了拟人的修辞手法（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</w:t>
      </w:r>
      <w:r w:rsidRPr="00085421">
        <w:rPr>
          <w:rFonts w:ascii="宋体" w:eastAsia="宋体" w:hAnsi="宋体"/>
          <w:sz w:val="24"/>
          <w:szCs w:val="24"/>
        </w:rPr>
        <w:t xml:space="preserve"> </w:t>
      </w:r>
      <w:r w:rsidRPr="00085421">
        <w:rPr>
          <w:rFonts w:ascii="宋体" w:eastAsia="宋体" w:hAnsi="宋体" w:hint="eastAsia"/>
          <w:sz w:val="24"/>
          <w:szCs w:val="24"/>
        </w:rPr>
        <w:t>“摇头晃脑”一词，将风筝拟人化（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分），生动再现了放风筝时的情景，让人仿佛看见失去控制的风筝在高空中飞舞的样子（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>分），又能感觉到小伙伴们由放飞的得意到失意的无奈与惋惜（</w:t>
      </w:r>
      <w:r w:rsidRPr="00085421">
        <w:rPr>
          <w:rFonts w:ascii="宋体" w:eastAsia="宋体" w:hAnsi="宋体"/>
          <w:sz w:val="24"/>
          <w:szCs w:val="24"/>
        </w:rPr>
        <w:t>1</w:t>
      </w:r>
      <w:r w:rsidRPr="00085421">
        <w:rPr>
          <w:rFonts w:ascii="宋体" w:eastAsia="宋体" w:hAnsi="宋体" w:hint="eastAsia"/>
          <w:sz w:val="24"/>
          <w:szCs w:val="24"/>
        </w:rPr>
        <w:t xml:space="preserve">分）。　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12</w:t>
      </w:r>
      <w:r w:rsidRPr="00085421">
        <w:rPr>
          <w:rFonts w:ascii="宋体" w:eastAsia="宋体" w:hAnsi="宋体" w:hint="eastAsia"/>
          <w:sz w:val="24"/>
          <w:szCs w:val="24"/>
        </w:rPr>
        <w:t>、　结尾两段，结构上，收束全文，首尾呼应（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分）。内容上，再次点题，直抒胸臆，表达对童年生活的赞美之意及童年远逝的无限怀念（</w:t>
      </w:r>
      <w:r w:rsidRPr="00085421">
        <w:rPr>
          <w:rFonts w:ascii="宋体" w:eastAsia="宋体" w:hAnsi="宋体"/>
          <w:sz w:val="24"/>
          <w:szCs w:val="24"/>
        </w:rPr>
        <w:t>2</w:t>
      </w:r>
      <w:r w:rsidRPr="00085421">
        <w:rPr>
          <w:rFonts w:ascii="宋体" w:eastAsia="宋体" w:hAnsi="宋体" w:hint="eastAsia"/>
          <w:sz w:val="24"/>
          <w:szCs w:val="24"/>
        </w:rPr>
        <w:t>分）。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13</w:t>
      </w:r>
      <w:r w:rsidRPr="00085421">
        <w:rPr>
          <w:rFonts w:ascii="宋体" w:eastAsia="宋体" w:hAnsi="宋体" w:hint="eastAsia"/>
          <w:sz w:val="24"/>
          <w:szCs w:val="24"/>
        </w:rPr>
        <w:t>、</w:t>
      </w:r>
      <w:r w:rsidRPr="00085421">
        <w:rPr>
          <w:rFonts w:ascii="宋体" w:eastAsia="宋体" w:hAnsi="宋体"/>
          <w:sz w:val="24"/>
          <w:szCs w:val="24"/>
        </w:rPr>
        <w:t>(1)</w:t>
      </w:r>
      <w:r w:rsidRPr="00085421">
        <w:rPr>
          <w:rFonts w:ascii="宋体" w:eastAsia="宋体" w:hAnsi="宋体" w:hint="eastAsia"/>
          <w:sz w:val="24"/>
          <w:szCs w:val="24"/>
        </w:rPr>
        <w:t>沾染；</w:t>
      </w:r>
      <w:r w:rsidRPr="00085421">
        <w:rPr>
          <w:rFonts w:ascii="宋体" w:eastAsia="宋体" w:hAnsi="宋体"/>
          <w:sz w:val="24"/>
          <w:szCs w:val="24"/>
        </w:rPr>
        <w:t xml:space="preserve"> (2)</w:t>
      </w:r>
      <w:r w:rsidRPr="00085421">
        <w:rPr>
          <w:rFonts w:ascii="宋体" w:eastAsia="宋体" w:hAnsi="宋体" w:hint="eastAsia"/>
          <w:sz w:val="24"/>
          <w:szCs w:val="24"/>
        </w:rPr>
        <w:t>亲近而不庄重</w:t>
      </w:r>
      <w:r>
        <w:rPr>
          <w:rFonts w:ascii="宋体" w:eastAsia="宋体" w:hAnsi="宋体" w:hint="eastAsia"/>
          <w:sz w:val="24"/>
          <w:szCs w:val="24"/>
        </w:rPr>
        <w:t>；</w:t>
      </w:r>
      <w:r w:rsidRPr="00085421">
        <w:rPr>
          <w:rFonts w:ascii="宋体" w:eastAsia="宋体" w:hAnsi="宋体"/>
          <w:sz w:val="24"/>
          <w:szCs w:val="24"/>
        </w:rPr>
        <w:t>(3)</w:t>
      </w:r>
      <w:r w:rsidRPr="00085421">
        <w:rPr>
          <w:rFonts w:ascii="宋体" w:eastAsia="宋体" w:hAnsi="宋体" w:hint="eastAsia"/>
          <w:sz w:val="24"/>
          <w:szCs w:val="24"/>
        </w:rPr>
        <w:t>当，当然</w:t>
      </w:r>
      <w:r>
        <w:rPr>
          <w:rFonts w:ascii="宋体" w:eastAsia="宋体" w:hAnsi="宋体" w:hint="eastAsia"/>
          <w:sz w:val="24"/>
          <w:szCs w:val="24"/>
        </w:rPr>
        <w:t>。（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14</w:t>
      </w:r>
      <w:r w:rsidRPr="00085421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）</w:t>
      </w:r>
      <w:r w:rsidRPr="00085421">
        <w:rPr>
          <w:rFonts w:ascii="宋体" w:eastAsia="宋体" w:hAnsi="宋体" w:hint="eastAsia"/>
          <w:sz w:val="24"/>
          <w:szCs w:val="24"/>
        </w:rPr>
        <w:t>荷梗中间贯通，外形挺直，不牵牵连连，不枝枝节节。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）</w:t>
      </w:r>
      <w:r w:rsidRPr="00085421">
        <w:rPr>
          <w:rFonts w:ascii="宋体" w:eastAsia="宋体" w:hAnsi="宋体" w:hint="eastAsia"/>
          <w:sz w:val="24"/>
          <w:szCs w:val="24"/>
        </w:rPr>
        <w:t>爱莲花的人，像我一样的还有什么人呢？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15</w:t>
      </w:r>
      <w:r w:rsidRPr="00085421">
        <w:rPr>
          <w:rFonts w:ascii="宋体" w:eastAsia="宋体" w:hAnsi="宋体" w:hint="eastAsia"/>
          <w:sz w:val="24"/>
          <w:szCs w:val="24"/>
        </w:rPr>
        <w:t>、生长环境、外形、香气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863114" w:rsidRPr="00085421" w:rsidRDefault="00863114" w:rsidP="00085421">
      <w:pPr>
        <w:pStyle w:val="NoSpacing"/>
        <w:spacing w:line="400" w:lineRule="exact"/>
        <w:rPr>
          <w:rFonts w:ascii="宋体" w:eastAsia="宋体" w:hAnsi="宋体"/>
          <w:sz w:val="24"/>
          <w:szCs w:val="24"/>
        </w:rPr>
      </w:pPr>
      <w:r w:rsidRPr="00085421">
        <w:rPr>
          <w:rFonts w:ascii="宋体" w:eastAsia="宋体" w:hAnsi="宋体"/>
          <w:sz w:val="24"/>
          <w:szCs w:val="24"/>
        </w:rPr>
        <w:t>16</w:t>
      </w:r>
      <w:r w:rsidRPr="00085421">
        <w:rPr>
          <w:rFonts w:ascii="宋体" w:eastAsia="宋体" w:hAnsi="宋体" w:hint="eastAsia"/>
          <w:sz w:val="24"/>
          <w:szCs w:val="24"/>
        </w:rPr>
        <w:t>、为了突出作者对当时追名逐利的世风的讽刺和批判，深化文章主旨。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分）</w:t>
      </w:r>
    </w:p>
    <w:sectPr w:rsidR="00863114" w:rsidRPr="0008542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114" w:rsidRDefault="00863114" w:rsidP="00D32849">
      <w:r>
        <w:separator/>
      </w:r>
    </w:p>
  </w:endnote>
  <w:endnote w:type="continuationSeparator" w:id="0">
    <w:p w:rsidR="00863114" w:rsidRDefault="00863114" w:rsidP="00D3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114" w:rsidRDefault="00863114" w:rsidP="00D32849">
      <w:r>
        <w:separator/>
      </w:r>
    </w:p>
  </w:footnote>
  <w:footnote w:type="continuationSeparator" w:id="0">
    <w:p w:rsidR="00863114" w:rsidRDefault="00863114" w:rsidP="00D328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0FF"/>
    <w:rsid w:val="000151BC"/>
    <w:rsid w:val="0003157F"/>
    <w:rsid w:val="00035668"/>
    <w:rsid w:val="0006047D"/>
    <w:rsid w:val="00085421"/>
    <w:rsid w:val="000B56FF"/>
    <w:rsid w:val="000C5D54"/>
    <w:rsid w:val="00153DCF"/>
    <w:rsid w:val="001B0F5B"/>
    <w:rsid w:val="001B4E5C"/>
    <w:rsid w:val="002141A7"/>
    <w:rsid w:val="00291D36"/>
    <w:rsid w:val="002C1BDA"/>
    <w:rsid w:val="002D0FE4"/>
    <w:rsid w:val="00323B43"/>
    <w:rsid w:val="003B32DF"/>
    <w:rsid w:val="003D37D8"/>
    <w:rsid w:val="004358AB"/>
    <w:rsid w:val="00436842"/>
    <w:rsid w:val="00437E4C"/>
    <w:rsid w:val="00457D22"/>
    <w:rsid w:val="00473C72"/>
    <w:rsid w:val="004E352A"/>
    <w:rsid w:val="004F3FE7"/>
    <w:rsid w:val="00515D39"/>
    <w:rsid w:val="005800FF"/>
    <w:rsid w:val="00596C99"/>
    <w:rsid w:val="005B496D"/>
    <w:rsid w:val="005F6CBD"/>
    <w:rsid w:val="006466B3"/>
    <w:rsid w:val="00691137"/>
    <w:rsid w:val="006D4993"/>
    <w:rsid w:val="006E09CE"/>
    <w:rsid w:val="007043DA"/>
    <w:rsid w:val="00714C1A"/>
    <w:rsid w:val="00751C2C"/>
    <w:rsid w:val="007E59DE"/>
    <w:rsid w:val="00812EFB"/>
    <w:rsid w:val="00863114"/>
    <w:rsid w:val="008735A9"/>
    <w:rsid w:val="008B7726"/>
    <w:rsid w:val="00931A87"/>
    <w:rsid w:val="00970846"/>
    <w:rsid w:val="009A5B1A"/>
    <w:rsid w:val="009E6036"/>
    <w:rsid w:val="00A23EE3"/>
    <w:rsid w:val="00A24CF2"/>
    <w:rsid w:val="00A3629A"/>
    <w:rsid w:val="00A75D50"/>
    <w:rsid w:val="00AA49A0"/>
    <w:rsid w:val="00B21F55"/>
    <w:rsid w:val="00B579A6"/>
    <w:rsid w:val="00BA4B43"/>
    <w:rsid w:val="00BA5FBC"/>
    <w:rsid w:val="00BA7A78"/>
    <w:rsid w:val="00BA7FAA"/>
    <w:rsid w:val="00BB0990"/>
    <w:rsid w:val="00BB7FDD"/>
    <w:rsid w:val="00C06F30"/>
    <w:rsid w:val="00C706F9"/>
    <w:rsid w:val="00CB428E"/>
    <w:rsid w:val="00CC3C95"/>
    <w:rsid w:val="00D32849"/>
    <w:rsid w:val="00D51782"/>
    <w:rsid w:val="00DA2F5F"/>
    <w:rsid w:val="00DA3337"/>
    <w:rsid w:val="00DB1E33"/>
    <w:rsid w:val="00DD7403"/>
    <w:rsid w:val="00E04E24"/>
    <w:rsid w:val="00E23C63"/>
    <w:rsid w:val="00E6705E"/>
    <w:rsid w:val="00EE6FBE"/>
    <w:rsid w:val="00F078AF"/>
    <w:rsid w:val="00F16C99"/>
    <w:rsid w:val="00F6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0FF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32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2849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32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2849"/>
    <w:rPr>
      <w:rFonts w:ascii="Times New Roman" w:eastAsia="宋体" w:hAnsi="Times New Roman" w:cs="Times New Roman"/>
      <w:kern w:val="2"/>
      <w:sz w:val="18"/>
      <w:szCs w:val="18"/>
    </w:rPr>
  </w:style>
  <w:style w:type="paragraph" w:styleId="NoSpacing">
    <w:name w:val="No Spacing"/>
    <w:uiPriority w:val="99"/>
    <w:qFormat/>
    <w:rsid w:val="00BB0990"/>
    <w:pPr>
      <w:adjustRightInd w:val="0"/>
      <w:snapToGrid w:val="0"/>
    </w:pPr>
    <w:rPr>
      <w:rFonts w:ascii="Tahoma" w:hAnsi="Tahoma"/>
      <w:kern w:val="0"/>
      <w:sz w:val="22"/>
    </w:rPr>
  </w:style>
  <w:style w:type="character" w:customStyle="1" w:styleId="apple-converted-space">
    <w:name w:val="apple-converted-space"/>
    <w:basedOn w:val="DefaultParagraphFont"/>
    <w:uiPriority w:val="99"/>
    <w:rsid w:val="00153D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1</Pages>
  <Words>132</Words>
  <Characters>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46</cp:revision>
  <cp:lastPrinted>2017-05-27T12:30:00Z</cp:lastPrinted>
  <dcterms:created xsi:type="dcterms:W3CDTF">2016-12-10T05:34:00Z</dcterms:created>
  <dcterms:modified xsi:type="dcterms:W3CDTF">2017-06-12T07:58:00Z</dcterms:modified>
</cp:coreProperties>
</file>